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6AD2">
      <w:pPr>
        <w:pStyle w:val="printredaction-line"/>
        <w:divId w:val="21674796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29 янв 2019</w:t>
      </w:r>
    </w:p>
    <w:p w:rsidR="00000000" w:rsidRDefault="00866AD2">
      <w:pPr>
        <w:divId w:val="10185832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Распоряжение Правительства РФ от 29.01.2019 № 98-р</w:t>
      </w:r>
    </w:p>
    <w:p w:rsidR="00000000" w:rsidRDefault="00866AD2">
      <w:pPr>
        <w:pStyle w:val="2"/>
        <w:divId w:val="2167479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программы по антикоррупционному просвещению обучающихся на 2019 год</w:t>
      </w:r>
    </w:p>
    <w:p w:rsidR="00000000" w:rsidRDefault="00866AD2">
      <w:pPr>
        <w:spacing w:after="223"/>
        <w:jc w:val="both"/>
        <w:divId w:val="1343896107"/>
        <w:rPr>
          <w:rFonts w:ascii="Georgia" w:hAnsi="Georgia"/>
        </w:rPr>
      </w:pPr>
      <w:r>
        <w:rPr>
          <w:rFonts w:ascii="Georgia" w:hAnsi="Georgia"/>
        </w:rPr>
        <w:t>1. Bo исполнение</w:t>
      </w:r>
      <w:r>
        <w:rPr>
          <w:rFonts w:ascii="Georgia" w:hAnsi="Georgia"/>
        </w:rPr>
        <w:t xml:space="preserve"> </w:t>
      </w:r>
      <w:hyperlink r:id="rId4" w:anchor="/document/99/542628034/XA00M462MG/" w:history="1">
        <w:r>
          <w:rPr>
            <w:rStyle w:val="a4"/>
            <w:rFonts w:ascii="Georgia" w:hAnsi="Georgia"/>
          </w:rPr>
          <w:t>подпункта "г" пункта 20 Национального плана противодействия коррупции на 2018-2020 годы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542628034/" w:history="1">
        <w:r>
          <w:rPr>
            <w:rStyle w:val="a4"/>
            <w:rFonts w:ascii="Georgia" w:hAnsi="Georgia"/>
          </w:rPr>
          <w:t>Указом Президента Российской Федерации от 29 июня 2018 г. № 378 "О Национальном плане</w:t>
        </w:r>
        <w:r>
          <w:rPr>
            <w:rStyle w:val="a4"/>
            <w:rFonts w:ascii="Georgia" w:hAnsi="Georgia"/>
          </w:rPr>
          <w:t xml:space="preserve"> противодействия коррупции на 2018-2020 годы"</w:t>
        </w:r>
      </w:hyperlink>
      <w:r>
        <w:rPr>
          <w:rFonts w:ascii="Georgia" w:hAnsi="Georgia"/>
        </w:rPr>
        <w:t xml:space="preserve">, утвердить прилагаемую </w:t>
      </w:r>
      <w:hyperlink r:id="rId6" w:anchor="/document/99/552254329/XA00LVA2M9/" w:tgtFrame="_self" w:history="1">
        <w:r>
          <w:rPr>
            <w:rStyle w:val="a4"/>
            <w:rFonts w:ascii="Georgia" w:hAnsi="Georgia"/>
          </w:rPr>
          <w:t>программу по антикоррупционному просвещению обучающихся на 2019 год</w:t>
        </w:r>
      </w:hyperlink>
      <w:r>
        <w:rPr>
          <w:rFonts w:ascii="Georgia" w:hAnsi="Georgia"/>
        </w:rPr>
        <w:t xml:space="preserve"> (далее - </w:t>
      </w:r>
      <w:hyperlink r:id="rId7" w:anchor="/document/99/552254329/XA00LVA2M9/" w:tgtFrame="_self" w:history="1">
        <w:r>
          <w:rPr>
            <w:rStyle w:val="a4"/>
            <w:rFonts w:ascii="Georgia" w:hAnsi="Georgia"/>
          </w:rPr>
          <w:t>программа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866AD2">
      <w:pPr>
        <w:spacing w:after="223"/>
        <w:jc w:val="both"/>
        <w:divId w:val="1343896107"/>
        <w:rPr>
          <w:rFonts w:ascii="Georgia" w:hAnsi="Georgia"/>
        </w:rPr>
      </w:pPr>
      <w:r>
        <w:rPr>
          <w:rFonts w:ascii="Georgia" w:hAnsi="Georgia"/>
        </w:rPr>
        <w:t xml:space="preserve">2. Ответственным исполнителям мероприятий, предусмотренных </w:t>
      </w:r>
      <w:hyperlink r:id="rId8" w:anchor="/document/99/552254329/XA00LVA2M9/" w:tgtFrame="_self" w:history="1">
        <w:r>
          <w:rPr>
            <w:rStyle w:val="a4"/>
            <w:rFonts w:ascii="Georgia" w:hAnsi="Georgia"/>
          </w:rPr>
          <w:t>программой</w:t>
        </w:r>
      </w:hyperlink>
      <w:r>
        <w:rPr>
          <w:rFonts w:ascii="Georgia" w:hAnsi="Georgia"/>
        </w:rPr>
        <w:t>, обеспечить ре</w:t>
      </w:r>
      <w:r>
        <w:rPr>
          <w:rFonts w:ascii="Georgia" w:hAnsi="Georgia"/>
        </w:rPr>
        <w:t xml:space="preserve">ализацию мероприятий и представление в Минпросвещения России информации о ходе их исполнения в установленные </w:t>
      </w:r>
      <w:hyperlink r:id="rId9" w:anchor="/document/99/552254329/XA00LVA2M9/" w:tgtFrame="_self" w:history="1">
        <w:r>
          <w:rPr>
            <w:rStyle w:val="a4"/>
            <w:rFonts w:ascii="Georgia" w:hAnsi="Georgia"/>
          </w:rPr>
          <w:t>программой</w:t>
        </w:r>
      </w:hyperlink>
      <w:r>
        <w:rPr>
          <w:rFonts w:ascii="Georgia" w:hAnsi="Georgia"/>
        </w:rPr>
        <w:t xml:space="preserve"> сроки</w:t>
      </w:r>
      <w:r>
        <w:rPr>
          <w:rFonts w:ascii="Georgia" w:hAnsi="Georgia"/>
        </w:rPr>
        <w:t>.</w:t>
      </w:r>
    </w:p>
    <w:p w:rsidR="00000000" w:rsidRDefault="00866AD2">
      <w:pPr>
        <w:spacing w:after="223"/>
        <w:jc w:val="both"/>
        <w:divId w:val="1343896107"/>
        <w:rPr>
          <w:rFonts w:ascii="Georgia" w:hAnsi="Georgia"/>
        </w:rPr>
      </w:pPr>
      <w:r>
        <w:rPr>
          <w:rFonts w:ascii="Georgia" w:hAnsi="Georgia"/>
        </w:rPr>
        <w:t>3. Минпросвещения России осуществлять к</w:t>
      </w:r>
      <w:r>
        <w:rPr>
          <w:rFonts w:ascii="Georgia" w:hAnsi="Georgia"/>
        </w:rPr>
        <w:t xml:space="preserve">онтроль за реализацией </w:t>
      </w:r>
      <w:hyperlink r:id="rId10" w:anchor="/document/99/552254329/XA00LVA2M9/" w:tgtFrame="_self" w:history="1">
        <w:r>
          <w:rPr>
            <w:rStyle w:val="a4"/>
            <w:rFonts w:ascii="Georgia" w:hAnsi="Georgia"/>
          </w:rPr>
          <w:t>программы</w:t>
        </w:r>
      </w:hyperlink>
      <w:r>
        <w:rPr>
          <w:rFonts w:ascii="Georgia" w:hAnsi="Georgia"/>
        </w:rPr>
        <w:t xml:space="preserve"> и представить до 1 февраля 2020 г. в Правительство Российской Федерации доклад о ее реализации</w:t>
      </w:r>
      <w:r>
        <w:rPr>
          <w:rFonts w:ascii="Georgia" w:hAnsi="Georgia"/>
        </w:rPr>
        <w:t>.</w:t>
      </w:r>
    </w:p>
    <w:p w:rsidR="00000000" w:rsidRDefault="00866AD2">
      <w:pPr>
        <w:spacing w:after="223"/>
        <w:divId w:val="2105105241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</w:t>
      </w:r>
      <w:r>
        <w:rPr>
          <w:rFonts w:ascii="Georgia" w:hAnsi="Georgia"/>
        </w:rPr>
        <w:t xml:space="preserve">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Д.Медведев</w:t>
      </w:r>
      <w:r>
        <w:rPr>
          <w:rFonts w:ascii="Georgia" w:hAnsi="Georgia"/>
        </w:rPr>
        <w:t xml:space="preserve"> </w:t>
      </w:r>
    </w:p>
    <w:p w:rsidR="00000000" w:rsidRDefault="00866AD2">
      <w:pPr>
        <w:pStyle w:val="align-right"/>
        <w:divId w:val="198654302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распоряжением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29 января 2019 года № 98-</w:t>
      </w:r>
      <w:r>
        <w:rPr>
          <w:rFonts w:ascii="Helvetica" w:hAnsi="Helvetica" w:cs="Helvetica"/>
          <w:sz w:val="20"/>
          <w:szCs w:val="20"/>
        </w:rPr>
        <w:t>р</w:t>
      </w:r>
    </w:p>
    <w:p w:rsidR="00000000" w:rsidRDefault="00866AD2">
      <w:pPr>
        <w:divId w:val="9473537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Программа по антикоррупционному просвещению обучающихся на 2019 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8"/>
        <w:gridCol w:w="2617"/>
        <w:gridCol w:w="2586"/>
        <w:gridCol w:w="1504"/>
        <w:gridCol w:w="2586"/>
      </w:tblGrid>
      <w:tr w:rsidR="00000000">
        <w:trPr>
          <w:divId w:val="515072754"/>
        </w:trPr>
        <w:tc>
          <w:tcPr>
            <w:tcW w:w="739" w:type="dxa"/>
            <w:vAlign w:val="center"/>
            <w:hideMark/>
          </w:tcPr>
          <w:p w:rsidR="00000000" w:rsidRDefault="00866AD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866A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866A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66A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866A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5072754"/>
        </w:trPr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align-center"/>
            </w:pPr>
            <w:r>
              <w:t xml:space="preserve">Наименование мероприятия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align-center"/>
            </w:pPr>
            <w:r>
              <w:t xml:space="preserve">Ответственный исполнитель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align-center"/>
            </w:pPr>
            <w:r>
              <w:t>Срок исполнения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align-center"/>
            </w:pPr>
            <w:r>
              <w:t xml:space="preserve">Ожидаемый результат </w:t>
            </w:r>
          </w:p>
        </w:tc>
      </w:tr>
      <w:tr w:rsidR="00000000">
        <w:trPr>
          <w:divId w:val="515072754"/>
        </w:trPr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align-center"/>
            </w:pPr>
            <w: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1.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Включение в федеральные государственные образовательные стандарты общего образования положений, предусматривающих формирование у </w:t>
            </w:r>
            <w:r>
              <w:lastRenderedPageBreak/>
              <w:t>обучающихся компетенции, позволяющей выработать нетерпимое отношение к коррупционному поведению, а в профессиональной деятельно</w:t>
            </w:r>
            <w:r>
              <w:t>сти - содействовать пресечению такого поведения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lastRenderedPageBreak/>
              <w:t xml:space="preserve">Минпросвещения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IV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внесены изменения</w:t>
            </w:r>
            <w:r>
              <w:br/>
            </w:r>
            <w:r>
              <w:t>в федеральные государственные</w:t>
            </w:r>
            <w:r>
              <w:br/>
            </w:r>
            <w:r>
              <w:t>образовательные стандарты общего</w:t>
            </w:r>
            <w:r>
              <w:br/>
            </w:r>
            <w:r>
              <w:t xml:space="preserve">образования 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lastRenderedPageBreak/>
              <w:t>2.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Разработка Концепции антикоррупционного воспитания (формирования ант</w:t>
            </w:r>
            <w:r>
              <w:t xml:space="preserve">икоррупционного мировоззрения у обучающихся) и плана ее реализации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Минпросвещения России, </w:t>
            </w:r>
            <w:r>
              <w:br/>
            </w:r>
            <w:r>
              <w:t xml:space="preserve">Минобрнауки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II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разработана Концепция антикоррупционного воспитания (формирования антикоррупционного мировоззрения у обучающихся) и план ее р</w:t>
            </w:r>
            <w:r>
              <w:t>еализации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3.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</w:t>
            </w:r>
            <w:r>
              <w:t>ихся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органы исполнительной власти субъектов Российской Федерации с участием общеобразовательных организаций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IV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внесены изменения в основные общеобразовательные программы 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4.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Разработка примерных рабочих программ учебного предмета "Право" базового и углубленного уровней для общеобразовательных организаций и их размещение в реестре </w:t>
            </w:r>
            <w:r>
              <w:lastRenderedPageBreak/>
              <w:t xml:space="preserve">примерных основных образовательных программ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lastRenderedPageBreak/>
              <w:t xml:space="preserve">Минпросвещения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III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разработан</w:t>
            </w:r>
            <w:r>
              <w:t xml:space="preserve">ы примерные рабочие программы учебного предмета "Право" базового и углубленного уровней для общеобразовательных организаций и размещены в реестре </w:t>
            </w:r>
            <w:r>
              <w:lastRenderedPageBreak/>
              <w:t>примерных основных образовательных программ</w:t>
            </w:r>
          </w:p>
        </w:tc>
      </w:tr>
      <w:tr w:rsidR="00000000">
        <w:trPr>
          <w:divId w:val="515072754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align-center"/>
            </w:pPr>
            <w:r>
              <w:lastRenderedPageBreak/>
              <w:t>II. Организация проведения мероприятий, направленных на антикорру</w:t>
            </w:r>
            <w:r>
              <w:t>пционное воспитание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5.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Проведение открытых уроков и классных часов с участием сотрудников правоохранительных органов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органы исполнительной власти субъектов Российской Федерации, </w:t>
            </w:r>
            <w:r>
              <w:br/>
            </w:r>
            <w:r>
              <w:t xml:space="preserve">МВД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создание дополнительного источника инф</w:t>
            </w:r>
            <w:r>
              <w:t>ормации, посредством которого проводится познавательно-</w:t>
            </w:r>
            <w:r>
              <w:br/>
            </w:r>
            <w:r>
              <w:t>разъяснительная работа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6.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  <w:r>
              <w:t xml:space="preserve">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Минобрнауки России, Минпросвещения России, </w:t>
            </w:r>
            <w:r>
              <w:br/>
            </w:r>
            <w:r>
              <w:t>Минтруд России, органы исполнительной власти субъектов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повышение уровня правосознания у обучающихся и внедрение образцов антикоррупционного поведения 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7.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Поощрение сту</w:t>
            </w:r>
            <w:r>
              <w:t>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Минобрнауки России, органы исполнительной власти субъектов Российской Федерации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поддержание интереса молодежи к антикоррупционным мероприятиям 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8.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Разработка методических и</w:t>
            </w:r>
            <w:r>
              <w:br/>
            </w:r>
            <w:r>
              <w:t>информационных материалов</w:t>
            </w:r>
            <w:r>
              <w:br/>
            </w:r>
            <w:r>
              <w:lastRenderedPageBreak/>
              <w:t xml:space="preserve">по антикоррупционному просвещению </w:t>
            </w:r>
            <w:r>
              <w:t xml:space="preserve">родителей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lastRenderedPageBreak/>
              <w:t xml:space="preserve">Минпросвещения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II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привлечение родительской общественности к антикоррупционному </w:t>
            </w:r>
            <w:r>
              <w:lastRenderedPageBreak/>
              <w:t>просвещению обучающихся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lastRenderedPageBreak/>
              <w:t>9.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Проведение вебинаров</w:t>
            </w:r>
            <w:r>
              <w:br/>
            </w:r>
            <w:r>
              <w:t xml:space="preserve">для родительской общественности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Минпросвещения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III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повышение адресно</w:t>
            </w:r>
            <w:r>
              <w:t>сти в области привлечения родительской</w:t>
            </w:r>
            <w:r>
              <w:br/>
            </w:r>
            <w:r>
              <w:t>общественности</w:t>
            </w:r>
            <w:r>
              <w:br/>
            </w:r>
            <w:r>
              <w:t>к антикоррупционному просвещению</w:t>
            </w:r>
            <w:r>
              <w:br/>
            </w:r>
            <w:r>
              <w:t>обучающихся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10.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Развитие системы самоуправления в образовательных организациях с учетом антикоррупционного просвещения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Минпросвещения России, </w:t>
            </w:r>
            <w:r>
              <w:br/>
            </w:r>
            <w:r>
              <w:t xml:space="preserve">Минобрнауки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в теч</w:t>
            </w:r>
            <w:r>
              <w:t xml:space="preserve">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формирование основ антикоррупционного поведения 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11.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Включение антикоррупционной</w:t>
            </w:r>
            <w:r>
              <w:br/>
            </w:r>
            <w:r>
              <w:t>тематики в цикл всероссийских</w:t>
            </w:r>
            <w:r>
              <w:br/>
            </w:r>
            <w:r>
              <w:t>открытых уроков по профессиональной навигации</w:t>
            </w:r>
            <w:r>
              <w:br/>
            </w:r>
            <w:r>
              <w:t>обучающихся на портале</w:t>
            </w:r>
            <w:r>
              <w:br/>
            </w:r>
            <w:r>
              <w:t>"ПроеКТОриЯ"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Минпросвещения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II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формирование нетерпимого отношения к коррупционному поведению в будущей профессиональной деятельности </w:t>
            </w:r>
          </w:p>
        </w:tc>
      </w:tr>
      <w:tr w:rsidR="00000000">
        <w:trPr>
          <w:divId w:val="515072754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align-center"/>
            </w:pPr>
            <w: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12.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Обеспечение по</w:t>
            </w:r>
            <w:r>
              <w:t>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Минобрнауки России, </w:t>
            </w:r>
            <w:r>
              <w:br/>
            </w:r>
            <w:r>
              <w:t xml:space="preserve">Минпросвещения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IV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подготовка педагогических кадров, с</w:t>
            </w:r>
            <w:r>
              <w:t xml:space="preserve">пособных осуществлять антикоррупционное воспитание и просвещение 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lastRenderedPageBreak/>
              <w:t>13.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Подготовка перечня фильмов антикоррупционной направленности для размещения на портале "Российская электронная школа"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Минкультуры России, </w:t>
            </w:r>
            <w:r>
              <w:br/>
            </w:r>
            <w:r>
              <w:t xml:space="preserve">Минпросвещения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II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утвер</w:t>
            </w:r>
            <w:r>
              <w:t>жден перечень фильмов антикоррупционной направленности для использования в образовательной деятельности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14.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органы исполнительной власти субъектов Российской Федерации с участием образовательных организаций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размещена информация об антикоррупционном просвещении обучающихся на официальных сайтах образовательных организаций </w:t>
            </w:r>
          </w:p>
        </w:tc>
      </w:tr>
      <w:tr w:rsidR="00000000">
        <w:trPr>
          <w:divId w:val="515072754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align-center"/>
            </w:pPr>
            <w:r>
              <w:t>IV. Популяризация антикоррупционного поведения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15.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Проведение мероприятий разъяснительного и просветительского характера (лекции, семинары, квест-</w:t>
            </w:r>
            <w:r>
              <w:br/>
            </w:r>
            <w:r>
              <w:t>игры и др.) в образовательных организациях с использованием в том числе интернет-</w:t>
            </w:r>
            <w:r>
              <w:br/>
            </w:r>
            <w:r>
              <w:t xml:space="preserve">пространства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Минпросв</w:t>
            </w:r>
            <w:r>
              <w:t xml:space="preserve">ещения России, Минобрнауки России, </w:t>
            </w:r>
            <w:r>
              <w:br/>
            </w:r>
            <w:r>
              <w:t>Минтруд России,</w:t>
            </w:r>
            <w:r>
              <w:br/>
            </w:r>
            <w:r>
              <w:t>органы управления образованием субъектов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устранение правового нигилизма, пропаганда законопослушного поведения, разъяснение ответственности за нарушение норм зако</w:t>
            </w:r>
            <w:r>
              <w:t xml:space="preserve">нодательства 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16.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Организация проведения конкурса социальной рекламы</w:t>
            </w:r>
            <w:r>
              <w:br/>
            </w:r>
            <w:r>
              <w:t xml:space="preserve">на антикоррупционную тематику среди обучающихся организаций, осуществляющих образовательную деятельность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Минобрнауки России, Минпросвещения России, </w:t>
            </w:r>
            <w:r>
              <w:br/>
            </w:r>
            <w:r>
              <w:t xml:space="preserve">Минтруд России, </w:t>
            </w:r>
            <w:r>
              <w:br/>
            </w:r>
            <w:r>
              <w:t>органы управления о</w:t>
            </w:r>
            <w:r>
              <w:t>бразованием субъектов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привлечение внимания</w:t>
            </w:r>
            <w:r>
              <w:br/>
            </w:r>
            <w:r>
              <w:t>к вопросам противодействия</w:t>
            </w:r>
            <w:r>
              <w:br/>
            </w:r>
            <w:r>
              <w:t>коррупции, формирование устойчивого нетерпимого отношения к ее</w:t>
            </w:r>
            <w:r>
              <w:br/>
            </w:r>
            <w:r>
              <w:t xml:space="preserve">проявлениям 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17.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Информационное освещение</w:t>
            </w:r>
            <w:r>
              <w:br/>
            </w:r>
            <w:r>
              <w:t xml:space="preserve">в средствах массовой информации </w:t>
            </w:r>
            <w:r>
              <w:lastRenderedPageBreak/>
              <w:t>меропр</w:t>
            </w:r>
            <w:r>
              <w:t>иятий настоящей программы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lastRenderedPageBreak/>
              <w:t xml:space="preserve">Минпросвещения России, Минобрнауки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повышение открытости и эффективности мероприятий </w:t>
            </w:r>
            <w:r>
              <w:lastRenderedPageBreak/>
              <w:t xml:space="preserve">настоящей программы 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lastRenderedPageBreak/>
              <w:t>18.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Включение специальной номинации в тематические направления Всероссийского конкурса сочинений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Минпросвещения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апрель - май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мотивация обучающихся</w:t>
            </w:r>
            <w:r>
              <w:br/>
            </w:r>
            <w:r>
              <w:t>к положительному отношению</w:t>
            </w:r>
            <w:r>
              <w:br/>
            </w:r>
            <w:r>
              <w:t>к антикоррупционному поведению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19.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Организация и проведение конкурсо</w:t>
            </w:r>
            <w:r>
              <w:t>в профессионального мастерства ("Самый классный классный",</w:t>
            </w:r>
            <w:r>
              <w:br/>
            </w:r>
            <w:r>
              <w:t>"Классный руководитель года",</w:t>
            </w:r>
            <w:r>
              <w:br/>
            </w:r>
            <w:r>
              <w:t>"Я - классный руководитель!")</w:t>
            </w:r>
            <w:r>
              <w:br/>
            </w:r>
            <w:r>
              <w:t>со специальной номинацией</w:t>
            </w:r>
            <w:r>
              <w:br/>
            </w:r>
            <w:r>
              <w:t>по антикоррупционному просвещению обучающихся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в те</w:t>
            </w:r>
            <w:r>
              <w:t xml:space="preserve">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мотивация педагогических работников к антикоррупционному просвещению обучающихся 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20.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Проведение Всероссийской конференции для педагогических работников по проблемам антикоррупционного просвещения обучающихся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Минпросвещения России, </w:t>
            </w:r>
            <w:r>
              <w:br/>
            </w:r>
            <w:r>
              <w:t>Миноб</w:t>
            </w:r>
            <w:r>
              <w:t xml:space="preserve">рнауки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III квартал 2019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обобщение лучших практик антикоррупционного просвещения обучающихся </w:t>
            </w:r>
          </w:p>
        </w:tc>
      </w:tr>
      <w:tr w:rsidR="00000000">
        <w:trPr>
          <w:divId w:val="5150727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21.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>Мониторинг проведения мероприятий антикоррупционного просвещения обучающихся по основным общеобразовательным программам, образовательным программам</w:t>
            </w:r>
            <w:r>
              <w:t xml:space="preserve"> среднего профессионального и высшего образования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Минпросвещения России, </w:t>
            </w:r>
            <w:r>
              <w:br/>
            </w:r>
            <w:r>
              <w:t xml:space="preserve">Минобрнауки России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в течение 2019 года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66AD2">
            <w:pPr>
              <w:pStyle w:val="formattext"/>
            </w:pPr>
            <w:r>
              <w:t xml:space="preserve">определение тематического спектра реализуемых программ, направлений, целевой аудитории </w:t>
            </w:r>
          </w:p>
        </w:tc>
      </w:tr>
    </w:tbl>
    <w:p w:rsidR="00000000" w:rsidRDefault="00866AD2">
      <w:pPr>
        <w:spacing w:after="223"/>
        <w:jc w:val="both"/>
        <w:divId w:val="1343896107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866AD2" w:rsidRDefault="00866AD2">
      <w:pPr>
        <w:divId w:val="7177519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16.07.2019</w:t>
      </w:r>
    </w:p>
    <w:sectPr w:rsidR="0086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3648"/>
    <w:rsid w:val="00866AD2"/>
    <w:rsid w:val="00F4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5EEED-3474-4ED5-8E0B-1C473DBB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796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10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24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7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5192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8058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2019-08-23T08:52:00Z</dcterms:created>
  <dcterms:modified xsi:type="dcterms:W3CDTF">2019-08-23T08:52:00Z</dcterms:modified>
</cp:coreProperties>
</file>